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C4" w:rsidRDefault="002562C4" w:rsidP="002562C4">
      <w:pPr>
        <w:pStyle w:val="a4"/>
        <w:rPr>
          <w:rFonts w:ascii="Calibri" w:hAnsi="Calibri" w:cs="Calibri"/>
          <w:sz w:val="22"/>
          <w:szCs w:val="22"/>
        </w:rPr>
      </w:pPr>
      <w:r w:rsidRPr="002562C4">
        <w:rPr>
          <w:rFonts w:ascii="Calibri" w:hAnsi="Calibri" w:cs="Calibri"/>
          <w:sz w:val="22"/>
          <w:szCs w:val="22"/>
        </w:rPr>
        <w:t xml:space="preserve">Восточный Экспресс банк </w:t>
      </w:r>
      <w:r>
        <w:rPr>
          <w:rFonts w:ascii="Calibri" w:hAnsi="Calibri" w:cs="Calibri"/>
          <w:sz w:val="22"/>
          <w:szCs w:val="22"/>
        </w:rPr>
        <w:t xml:space="preserve">относительно ведущих банковских </w:t>
      </w:r>
      <w:r w:rsidR="00A8690E">
        <w:rPr>
          <w:rFonts w:ascii="Calibri" w:hAnsi="Calibri" w:cs="Calibri"/>
          <w:sz w:val="22"/>
          <w:szCs w:val="22"/>
        </w:rPr>
        <w:t>показателей</w:t>
      </w:r>
      <w:r>
        <w:rPr>
          <w:rFonts w:ascii="Calibri" w:hAnsi="Calibri" w:cs="Calibri"/>
          <w:sz w:val="22"/>
          <w:szCs w:val="22"/>
        </w:rPr>
        <w:t xml:space="preserve"> является представителем крупного регионального финучреждения. Организация содержит одну из прогрессивных филиальных систем частных банковских структур, которая имеет 700 пунктов обслуживания по РФ.</w:t>
      </w:r>
    </w:p>
    <w:p w:rsidR="002562C4" w:rsidRDefault="003C0624" w:rsidP="002562C4">
      <w:pPr>
        <w:pStyle w:val="a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Курс</w:t>
      </w:r>
      <w:r w:rsidR="002562C4">
        <w:rPr>
          <w:rFonts w:ascii="Calibri" w:hAnsi="Calibri" w:cs="Calibri"/>
          <w:sz w:val="22"/>
          <w:szCs w:val="22"/>
        </w:rPr>
        <w:t xml:space="preserve"> работы Восточного Экспресс банка </w:t>
      </w:r>
      <w:r>
        <w:rPr>
          <w:rFonts w:ascii="Calibri" w:hAnsi="Calibri" w:cs="Calibri"/>
          <w:sz w:val="22"/>
          <w:szCs w:val="22"/>
        </w:rPr>
        <w:t>направлен на оформление</w:t>
      </w:r>
      <w:r w:rsidR="000D3CD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ссуды</w:t>
      </w:r>
      <w:r w:rsidR="000D3CD1">
        <w:rPr>
          <w:rFonts w:ascii="Calibri" w:hAnsi="Calibri" w:cs="Calibri"/>
          <w:sz w:val="22"/>
          <w:szCs w:val="22"/>
        </w:rPr>
        <w:t xml:space="preserve"> потребительского типа</w:t>
      </w:r>
      <w:r>
        <w:rPr>
          <w:rFonts w:ascii="Calibri" w:hAnsi="Calibri" w:cs="Calibri"/>
          <w:sz w:val="22"/>
          <w:szCs w:val="22"/>
        </w:rPr>
        <w:t>. Учреждение, учитывая принципы базовой  программы, предлагает своим клиентам:</w:t>
      </w:r>
    </w:p>
    <w:p w:rsidR="003C0624" w:rsidRDefault="003C0624" w:rsidP="003C0624">
      <w:pPr>
        <w:pStyle w:val="a4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ссуды наличными;</w:t>
      </w:r>
    </w:p>
    <w:p w:rsidR="003C0624" w:rsidRDefault="003C0624" w:rsidP="003C0624">
      <w:pPr>
        <w:pStyle w:val="a4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ссуды для пенсионеров;</w:t>
      </w:r>
    </w:p>
    <w:p w:rsidR="0011722D" w:rsidRDefault="0011722D" w:rsidP="0011722D">
      <w:pPr>
        <w:pStyle w:val="a4"/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кредитные карты.</w:t>
      </w:r>
    </w:p>
    <w:p w:rsidR="0011722D" w:rsidRDefault="0011722D" w:rsidP="00951085">
      <w:pPr>
        <w:pStyle w:val="a4"/>
        <w:ind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Банковская структура также дает возможность оформить каждому желающему:</w:t>
      </w:r>
    </w:p>
    <w:p w:rsidR="0011722D" w:rsidRDefault="0011722D" w:rsidP="0011722D">
      <w:pPr>
        <w:pStyle w:val="a4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депоз</w:t>
      </w:r>
      <w:r w:rsidR="00951085">
        <w:rPr>
          <w:rFonts w:ascii="Calibri" w:hAnsi="Calibri" w:cs="Calibri"/>
          <w:sz w:val="22"/>
          <w:szCs w:val="22"/>
        </w:rPr>
        <w:t xml:space="preserve">иты для </w:t>
      </w:r>
      <w:r w:rsidR="00BF6520">
        <w:rPr>
          <w:rFonts w:ascii="Calibri" w:hAnsi="Calibri" w:cs="Calibri"/>
          <w:sz w:val="22"/>
          <w:szCs w:val="22"/>
        </w:rPr>
        <w:t xml:space="preserve">лиц </w:t>
      </w:r>
      <w:r w:rsidR="00951085">
        <w:rPr>
          <w:rFonts w:ascii="Calibri" w:hAnsi="Calibri" w:cs="Calibri"/>
          <w:sz w:val="22"/>
          <w:szCs w:val="22"/>
        </w:rPr>
        <w:t>физических</w:t>
      </w:r>
      <w:r w:rsidR="00BF6520">
        <w:rPr>
          <w:rFonts w:ascii="Calibri" w:hAnsi="Calibri" w:cs="Calibri"/>
          <w:sz w:val="22"/>
          <w:szCs w:val="22"/>
        </w:rPr>
        <w:t xml:space="preserve"> и юридического статуса</w:t>
      </w:r>
      <w:r>
        <w:rPr>
          <w:rFonts w:ascii="Calibri" w:hAnsi="Calibri" w:cs="Calibri"/>
          <w:sz w:val="22"/>
          <w:szCs w:val="22"/>
        </w:rPr>
        <w:t>;</w:t>
      </w:r>
    </w:p>
    <w:p w:rsidR="0011722D" w:rsidRDefault="0011722D" w:rsidP="0011722D">
      <w:pPr>
        <w:pStyle w:val="a4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депозитарий;</w:t>
      </w:r>
    </w:p>
    <w:p w:rsidR="0011722D" w:rsidRDefault="0011722D" w:rsidP="0011722D">
      <w:pPr>
        <w:pStyle w:val="a4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расчетно-кассовый сервис;</w:t>
      </w:r>
    </w:p>
    <w:p w:rsidR="0011722D" w:rsidRPr="0011722D" w:rsidRDefault="0011722D" w:rsidP="0011722D">
      <w:pPr>
        <w:pStyle w:val="a4"/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сервис для конкретных лиц (</w:t>
      </w:r>
      <w:r w:rsidRPr="002562C4">
        <w:rPr>
          <w:rFonts w:ascii="Calibri" w:hAnsi="Calibri" w:cs="Calibri"/>
          <w:sz w:val="22"/>
          <w:szCs w:val="22"/>
          <w:shd w:val="clear" w:color="auto" w:fill="FFFFFF"/>
        </w:rPr>
        <w:t>VIP</w:t>
      </w:r>
      <w:r>
        <w:rPr>
          <w:rFonts w:ascii="Calibri" w:hAnsi="Calibri" w:cs="Calibri"/>
          <w:sz w:val="22"/>
          <w:szCs w:val="22"/>
          <w:shd w:val="clear" w:color="auto" w:fill="FFFFFF"/>
        </w:rPr>
        <w:t>-класс</w:t>
      </w:r>
      <w:r>
        <w:rPr>
          <w:rFonts w:ascii="Calibri" w:hAnsi="Calibri" w:cs="Calibri"/>
          <w:sz w:val="22"/>
          <w:szCs w:val="22"/>
        </w:rPr>
        <w:t>) вместе с услугами личного менеджера.</w:t>
      </w:r>
    </w:p>
    <w:p w:rsidR="002562C4" w:rsidRDefault="0011722D" w:rsidP="0011722D">
      <w:pPr>
        <w:pStyle w:val="a4"/>
        <w:rPr>
          <w:rFonts w:ascii="Calibri" w:hAnsi="Calibri" w:cs="Calibri"/>
          <w:sz w:val="22"/>
          <w:szCs w:val="22"/>
          <w:shd w:val="clear" w:color="auto" w:fill="FFFFFF"/>
        </w:rPr>
      </w:pPr>
      <w:r w:rsidRPr="0011722D">
        <w:rPr>
          <w:rFonts w:ascii="Calibri" w:hAnsi="Calibri" w:cs="Calibri"/>
          <w:sz w:val="22"/>
          <w:szCs w:val="22"/>
        </w:rPr>
        <w:t xml:space="preserve">Финансовая структура ставит перед собой </w:t>
      </w:r>
      <w:r w:rsidR="000D3CD1">
        <w:rPr>
          <w:rFonts w:ascii="Calibri" w:hAnsi="Calibri" w:cs="Calibri"/>
          <w:sz w:val="22"/>
          <w:szCs w:val="22"/>
        </w:rPr>
        <w:t>задачу</w:t>
      </w:r>
      <w:r w:rsidRPr="0011722D">
        <w:rPr>
          <w:rFonts w:ascii="Calibri" w:hAnsi="Calibri" w:cs="Calibri"/>
          <w:sz w:val="22"/>
          <w:szCs w:val="22"/>
        </w:rPr>
        <w:t xml:space="preserve"> достичь </w:t>
      </w:r>
      <w:r w:rsidR="000D3CD1">
        <w:rPr>
          <w:rFonts w:ascii="Calibri" w:hAnsi="Calibri" w:cs="Calibri"/>
          <w:sz w:val="22"/>
          <w:szCs w:val="22"/>
        </w:rPr>
        <w:t>максимального расширения</w:t>
      </w:r>
      <w:r>
        <w:rPr>
          <w:rFonts w:ascii="Calibri" w:hAnsi="Calibri" w:cs="Calibri"/>
          <w:sz w:val="22"/>
          <w:szCs w:val="22"/>
        </w:rPr>
        <w:t xml:space="preserve"> возможностей по всей стране, поэтому проводит работу по присоединению других банков</w:t>
      </w:r>
      <w:r w:rsidR="000D3CD1">
        <w:rPr>
          <w:rFonts w:ascii="Calibri" w:hAnsi="Calibri" w:cs="Calibri"/>
          <w:sz w:val="22"/>
          <w:szCs w:val="22"/>
        </w:rPr>
        <w:t>ских институтов</w:t>
      </w:r>
      <w:r>
        <w:rPr>
          <w:rFonts w:ascii="Calibri" w:hAnsi="Calibri" w:cs="Calibri"/>
          <w:sz w:val="22"/>
          <w:szCs w:val="22"/>
        </w:rPr>
        <w:t>. За последнее время был</w:t>
      </w:r>
      <w:r w:rsidR="000D3CD1">
        <w:rPr>
          <w:rFonts w:ascii="Calibri" w:hAnsi="Calibri" w:cs="Calibri"/>
          <w:sz w:val="22"/>
          <w:szCs w:val="22"/>
        </w:rPr>
        <w:t>о</w:t>
      </w:r>
      <w:r>
        <w:rPr>
          <w:rFonts w:ascii="Calibri" w:hAnsi="Calibri" w:cs="Calibri"/>
          <w:sz w:val="22"/>
          <w:szCs w:val="22"/>
        </w:rPr>
        <w:t xml:space="preserve"> </w:t>
      </w:r>
      <w:r w:rsidR="000D3CD1">
        <w:rPr>
          <w:rFonts w:ascii="Calibri" w:hAnsi="Calibri" w:cs="Calibri"/>
          <w:sz w:val="22"/>
          <w:szCs w:val="22"/>
        </w:rPr>
        <w:t>произведено слитие</w:t>
      </w:r>
      <w:r>
        <w:rPr>
          <w:rFonts w:ascii="Calibri" w:hAnsi="Calibri" w:cs="Calibri"/>
          <w:sz w:val="22"/>
          <w:szCs w:val="22"/>
        </w:rPr>
        <w:t xml:space="preserve"> с </w:t>
      </w:r>
      <w:r w:rsidRPr="002562C4">
        <w:rPr>
          <w:rFonts w:ascii="Calibri" w:hAnsi="Calibri" w:cs="Calibri"/>
          <w:sz w:val="22"/>
          <w:szCs w:val="22"/>
          <w:shd w:val="clear" w:color="auto" w:fill="FFFFFF"/>
        </w:rPr>
        <w:t>ЗАО КБ «Движение»</w:t>
      </w:r>
      <w:r w:rsidR="00A8690E">
        <w:rPr>
          <w:rFonts w:ascii="Calibri" w:hAnsi="Calibri" w:cs="Calibri"/>
          <w:sz w:val="22"/>
          <w:szCs w:val="22"/>
          <w:shd w:val="clear" w:color="auto" w:fill="FFFFFF"/>
        </w:rPr>
        <w:t xml:space="preserve">, </w:t>
      </w:r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ОАО «КБ «</w:t>
      </w:r>
      <w:proofErr w:type="spellStart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Камабанк</w:t>
      </w:r>
      <w:proofErr w:type="spellEnd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»,</w:t>
      </w:r>
      <w:r w:rsidR="00A8690E" w:rsidRPr="00A8690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ОАО «</w:t>
      </w:r>
      <w:proofErr w:type="spellStart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Ростпромстройбанк</w:t>
      </w:r>
      <w:proofErr w:type="spellEnd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»,</w:t>
      </w:r>
      <w:r w:rsidR="00A8690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spellStart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Эталонбанк</w:t>
      </w:r>
      <w:proofErr w:type="spellEnd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>»</w:t>
      </w:r>
      <w:r w:rsidR="00A8690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proofErr w:type="gramStart"/>
      <w:r w:rsidR="00A8690E">
        <w:rPr>
          <w:rFonts w:ascii="Calibri" w:hAnsi="Calibri" w:cs="Calibri"/>
          <w:sz w:val="22"/>
          <w:szCs w:val="22"/>
          <w:shd w:val="clear" w:color="auto" w:fill="FFFFFF"/>
        </w:rPr>
        <w:t>и</w:t>
      </w:r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 xml:space="preserve"> ООО</w:t>
      </w:r>
      <w:proofErr w:type="gramEnd"/>
      <w:r w:rsidR="00A8690E" w:rsidRPr="002562C4">
        <w:rPr>
          <w:rFonts w:ascii="Calibri" w:hAnsi="Calibri" w:cs="Calibri"/>
          <w:sz w:val="22"/>
          <w:szCs w:val="22"/>
          <w:shd w:val="clear" w:color="auto" w:fill="FFFFFF"/>
        </w:rPr>
        <w:t xml:space="preserve"> «Городской Ипотечный Банк»</w:t>
      </w:r>
      <w:r w:rsidR="00A8690E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:rsidR="00A8690E" w:rsidRDefault="00A8690E" w:rsidP="0011722D">
      <w:pPr>
        <w:pStyle w:val="a4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С помощью   </w:t>
      </w:r>
      <w:proofErr w:type="spellStart"/>
      <w:r w:rsidRPr="00A8690E">
        <w:rPr>
          <w:rFonts w:ascii="Calibri" w:hAnsi="Calibri" w:cs="Calibri"/>
          <w:sz w:val="22"/>
          <w:szCs w:val="22"/>
          <w:shd w:val="clear" w:color="auto" w:fill="FFFFFF"/>
        </w:rPr>
        <w:t>Билайн</w:t>
      </w:r>
      <w:proofErr w:type="spellEnd"/>
      <w:r w:rsidRPr="00A8690E">
        <w:rPr>
          <w:rFonts w:ascii="Calibri" w:hAnsi="Calibri" w:cs="Calibri"/>
          <w:sz w:val="22"/>
          <w:szCs w:val="22"/>
          <w:shd w:val="clear" w:color="auto" w:fill="FFFFFF"/>
        </w:rPr>
        <w:t xml:space="preserve">, МТС и </w:t>
      </w:r>
      <w:proofErr w:type="spellStart"/>
      <w:r w:rsidRPr="00A8690E">
        <w:rPr>
          <w:rFonts w:ascii="Calibri" w:hAnsi="Calibri" w:cs="Calibri"/>
          <w:sz w:val="22"/>
          <w:szCs w:val="22"/>
          <w:shd w:val="clear" w:color="auto" w:fill="FFFFFF"/>
        </w:rPr>
        <w:t>Агент</w:t>
      </w:r>
      <w:proofErr w:type="gramStart"/>
      <w:r w:rsidRPr="00A8690E">
        <w:rPr>
          <w:rFonts w:ascii="Calibri" w:hAnsi="Calibri" w:cs="Calibri"/>
          <w:sz w:val="22"/>
          <w:szCs w:val="22"/>
          <w:shd w:val="clear" w:color="auto" w:fill="FFFFFF"/>
        </w:rPr>
        <w:t>.Р</w:t>
      </w:r>
      <w:proofErr w:type="gramEnd"/>
      <w:r w:rsidRPr="00A8690E">
        <w:rPr>
          <w:rFonts w:ascii="Calibri" w:hAnsi="Calibri" w:cs="Calibri"/>
          <w:sz w:val="22"/>
          <w:szCs w:val="22"/>
          <w:shd w:val="clear" w:color="auto" w:fill="FFFFFF"/>
        </w:rPr>
        <w:t>у</w:t>
      </w:r>
      <w:proofErr w:type="spellEnd"/>
      <w:r w:rsidRPr="00A8690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возможно пополнить </w:t>
      </w:r>
      <w:r w:rsidR="00951085">
        <w:rPr>
          <w:rFonts w:ascii="Calibri" w:hAnsi="Calibri" w:cs="Calibri"/>
          <w:sz w:val="22"/>
          <w:szCs w:val="22"/>
          <w:shd w:val="clear" w:color="auto" w:fill="FFFFFF"/>
        </w:rPr>
        <w:t xml:space="preserve">карту банка на любую сумму. Также стало реально погашать ссуды через государственный почтовый сервис. </w:t>
      </w:r>
    </w:p>
    <w:p w:rsidR="00A8690E" w:rsidRDefault="00A8690E" w:rsidP="0011722D">
      <w:pPr>
        <w:pStyle w:val="a4"/>
        <w:rPr>
          <w:rFonts w:ascii="Calibri" w:hAnsi="Calibri" w:cs="Calibri"/>
          <w:sz w:val="22"/>
          <w:szCs w:val="22"/>
          <w:shd w:val="clear" w:color="auto" w:fill="FFFFFF"/>
        </w:rPr>
      </w:pPr>
    </w:p>
    <w:p w:rsidR="00A8690E" w:rsidRPr="00A8690E" w:rsidRDefault="00A8690E" w:rsidP="00951085">
      <w:pPr>
        <w:shd w:val="clear" w:color="auto" w:fill="FFFFFF"/>
        <w:spacing w:after="180" w:line="240" w:lineRule="auto"/>
        <w:ind w:firstLine="0"/>
        <w:jc w:val="left"/>
        <w:rPr>
          <w:rFonts w:ascii="Tahoma" w:eastAsia="Times New Roman" w:hAnsi="Tahoma" w:cs="Tahoma"/>
          <w:color w:val="000000"/>
          <w:sz w:val="18"/>
          <w:szCs w:val="18"/>
          <w:lang w:val="uk-UA" w:eastAsia="uk-UA"/>
        </w:rPr>
      </w:pPr>
    </w:p>
    <w:p w:rsidR="00A8690E" w:rsidRPr="0011722D" w:rsidRDefault="00A8690E" w:rsidP="0011722D">
      <w:pPr>
        <w:pStyle w:val="a4"/>
        <w:rPr>
          <w:rFonts w:ascii="Calibri" w:hAnsi="Calibri" w:cs="Calibri"/>
          <w:sz w:val="22"/>
          <w:szCs w:val="22"/>
        </w:rPr>
      </w:pPr>
    </w:p>
    <w:p w:rsidR="002562C4" w:rsidRPr="0011722D" w:rsidRDefault="002562C4" w:rsidP="0011722D">
      <w:pPr>
        <w:pStyle w:val="a4"/>
        <w:rPr>
          <w:rFonts w:ascii="Calibri" w:hAnsi="Calibri" w:cs="Calibri"/>
          <w:sz w:val="22"/>
          <w:szCs w:val="22"/>
        </w:rPr>
      </w:pPr>
    </w:p>
    <w:p w:rsidR="00F85CC6" w:rsidRPr="002562C4" w:rsidRDefault="003C0624" w:rsidP="002562C4">
      <w:pPr>
        <w:pStyle w:val="a4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11722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85CC6" w:rsidRPr="002562C4">
        <w:rPr>
          <w:rFonts w:ascii="Calibri" w:hAnsi="Calibri" w:cs="Calibri"/>
          <w:sz w:val="22"/>
          <w:szCs w:val="22"/>
        </w:rPr>
        <w:br/>
      </w:r>
      <w:r w:rsidR="0011722D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85CC6" w:rsidRPr="002562C4">
        <w:rPr>
          <w:rFonts w:ascii="Calibri" w:hAnsi="Calibri" w:cs="Calibri"/>
          <w:sz w:val="22"/>
          <w:szCs w:val="22"/>
        </w:rPr>
        <w:br/>
      </w:r>
      <w:r w:rsidR="00A8690E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:rsidR="00F85CC6" w:rsidRPr="002562C4" w:rsidRDefault="00F85CC6" w:rsidP="002562C4">
      <w:pPr>
        <w:pStyle w:val="a4"/>
        <w:jc w:val="left"/>
        <w:rPr>
          <w:rFonts w:ascii="Calibri" w:hAnsi="Calibri" w:cs="Calibri"/>
          <w:sz w:val="22"/>
          <w:szCs w:val="22"/>
        </w:rPr>
      </w:pPr>
    </w:p>
    <w:p w:rsidR="00125DB4" w:rsidRDefault="000D3CD1" w:rsidP="00125DB4">
      <w:r>
        <w:t xml:space="preserve"> </w:t>
      </w:r>
    </w:p>
    <w:sectPr w:rsidR="00125DB4" w:rsidSect="002562C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3F67"/>
    <w:multiLevelType w:val="multilevel"/>
    <w:tmpl w:val="08EE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00B5C"/>
    <w:multiLevelType w:val="multilevel"/>
    <w:tmpl w:val="D08AB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4D1B0D"/>
    <w:multiLevelType w:val="hybridMultilevel"/>
    <w:tmpl w:val="16FE6D16"/>
    <w:lvl w:ilvl="0" w:tplc="1998260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5700CA"/>
    <w:multiLevelType w:val="hybridMultilevel"/>
    <w:tmpl w:val="4B9285E4"/>
    <w:lvl w:ilvl="0" w:tplc="056EB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FA25FEE"/>
    <w:multiLevelType w:val="multilevel"/>
    <w:tmpl w:val="F0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E69DC"/>
    <w:multiLevelType w:val="hybridMultilevel"/>
    <w:tmpl w:val="B8B0ED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A3797"/>
    <w:multiLevelType w:val="hybridMultilevel"/>
    <w:tmpl w:val="C3DA32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06E66"/>
    <w:multiLevelType w:val="hybridMultilevel"/>
    <w:tmpl w:val="20B05A2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3647A8"/>
    <w:multiLevelType w:val="hybridMultilevel"/>
    <w:tmpl w:val="2A7EA4FC"/>
    <w:lvl w:ilvl="0" w:tplc="E3025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904987"/>
    <w:multiLevelType w:val="multilevel"/>
    <w:tmpl w:val="10FE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006974"/>
    <w:multiLevelType w:val="multilevel"/>
    <w:tmpl w:val="8A30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25DB4"/>
    <w:rsid w:val="000D3CD1"/>
    <w:rsid w:val="0011722D"/>
    <w:rsid w:val="00125DB4"/>
    <w:rsid w:val="0014341B"/>
    <w:rsid w:val="001B2655"/>
    <w:rsid w:val="002562C4"/>
    <w:rsid w:val="003C0624"/>
    <w:rsid w:val="005F707D"/>
    <w:rsid w:val="00951085"/>
    <w:rsid w:val="009C13F0"/>
    <w:rsid w:val="00A8690E"/>
    <w:rsid w:val="00AB3B26"/>
    <w:rsid w:val="00BF6520"/>
    <w:rsid w:val="00F85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7D"/>
  </w:style>
  <w:style w:type="paragraph" w:styleId="2">
    <w:name w:val="heading 2"/>
    <w:basedOn w:val="a"/>
    <w:link w:val="20"/>
    <w:uiPriority w:val="9"/>
    <w:qFormat/>
    <w:rsid w:val="00A8690E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link w:val="30"/>
    <w:uiPriority w:val="9"/>
    <w:qFormat/>
    <w:rsid w:val="00A8690E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DB4"/>
    <w:pPr>
      <w:ind w:left="720"/>
      <w:contextualSpacing/>
    </w:pPr>
  </w:style>
  <w:style w:type="paragraph" w:styleId="a4">
    <w:name w:val="No Spacing"/>
    <w:uiPriority w:val="1"/>
    <w:qFormat/>
    <w:rsid w:val="002562C4"/>
    <w:pPr>
      <w:spacing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8690E"/>
    <w:rPr>
      <w:rFonts w:eastAsia="Times New Roman"/>
      <w:b/>
      <w:bCs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A8690E"/>
    <w:rPr>
      <w:rFonts w:eastAsia="Times New Roman"/>
      <w:b/>
      <w:bCs/>
      <w:sz w:val="27"/>
      <w:szCs w:val="27"/>
      <w:lang w:val="uk-UA" w:eastAsia="uk-UA"/>
    </w:rPr>
  </w:style>
  <w:style w:type="character" w:customStyle="1" w:styleId="field-content">
    <w:name w:val="field-content"/>
    <w:basedOn w:val="a0"/>
    <w:rsid w:val="00A8690E"/>
  </w:style>
  <w:style w:type="character" w:styleId="a5">
    <w:name w:val="Hyperlink"/>
    <w:basedOn w:val="a0"/>
    <w:uiPriority w:val="99"/>
    <w:semiHidden/>
    <w:unhideWhenUsed/>
    <w:rsid w:val="00A869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2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620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6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45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26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8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2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76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154</Words>
  <Characters>1077</Characters>
  <Application>Microsoft Office Word</Application>
  <DocSecurity>0</DocSecurity>
  <Lines>29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Горошко</dc:creator>
  <cp:keywords/>
  <dc:description/>
  <cp:lastModifiedBy>Инна</cp:lastModifiedBy>
  <cp:revision>6</cp:revision>
  <dcterms:created xsi:type="dcterms:W3CDTF">2015-08-13T12:17:00Z</dcterms:created>
  <dcterms:modified xsi:type="dcterms:W3CDTF">2015-08-14T10:26:00Z</dcterms:modified>
</cp:coreProperties>
</file>